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89" w:rsidRDefault="00A33489" w:rsidP="00A3348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8"/>
      <w:bookmarkEnd w:id="0"/>
      <w:r w:rsidRPr="00A334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3175</wp:posOffset>
            </wp:positionV>
            <wp:extent cx="6640830" cy="9115425"/>
            <wp:effectExtent l="0" t="0" r="0" b="0"/>
            <wp:wrapSquare wrapText="bothSides"/>
            <wp:docPr id="1" name="Рисунок 1" descr="F:\_\Положения\Положения\Положение о порядке текущего контроля\Скан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\Положения\Положения\Положение о порядке текущего контроля\Скан титу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:rsidR="00A33489" w:rsidRDefault="00A33489" w:rsidP="00BF55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контроль выполнения учебных программ и календарных планов изучения отдельных предметов;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формирование мотивации, самооценки и помощь в выборе дальнейшей индивидуальной образовательной траектории обучающегося;</w:t>
      </w:r>
    </w:p>
    <w:p w:rsidR="008C0798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повышение уровня объективности, гласности в оценивании педагогом учебных достижений обучающегося.</w:t>
      </w:r>
    </w:p>
    <w:p w:rsidR="00BD4942" w:rsidRDefault="00BD4942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798" w:rsidRPr="00BD4942" w:rsidRDefault="008C0798" w:rsidP="00BD49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4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Единые требования к отметке</w:t>
      </w:r>
    </w:p>
    <w:p w:rsidR="00BD4942" w:rsidRPr="00BD4942" w:rsidRDefault="00BD4942" w:rsidP="00BD4942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Задачи школьной отметки: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Отметка выступает средством диагностики образовательной деятельности.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Отметка является связующим звеном между учителем, обучающимся и родителем.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Принципы выставления школьной отметки: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3.2.1.Справедливость и объективность — это </w:t>
      </w:r>
      <w:r w:rsidR="0063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единые критерии оценивания знаний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известные ученикам заранее.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Учет возрастных и индивидуальных особенностей обучающихся.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Гласность и прозрачность — это доступность и понятность информации об учебных достижениях обучающихся, возможность любого заинтересованного лица проанализировать результаты и сделать соответствующие выводы.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Своевременность — отметка выставляется в конце урока, а за письменные работы в течение 3 дней после проведения контроля (или к следующему уроку).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Критерии выставления отметок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Основой для определения уровня знаний являются критерии оценивания — полнота знаний, их обобщенность и системность:</w:t>
      </w:r>
    </w:p>
    <w:p w:rsidR="008C0798" w:rsidRPr="00F946A1" w:rsidRDefault="008C0798" w:rsidP="00F946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полнота и правильность — это правильный, полный ответ;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правильный, но неполный или неточный ответ;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неправильный ответ;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ответа.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 выставлении отметок необходимо учитывать классификацию ошибок и их количество:</w:t>
      </w:r>
    </w:p>
    <w:p w:rsidR="008C0798" w:rsidRPr="00F946A1" w:rsidRDefault="008C0798" w:rsidP="00F946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грубые ошибки;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однотипные ошибки;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негрубые ошибки;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недочеты.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Шкала отметок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В Школе принята следующая шкала отметок: «5» — отлично; «4» — хорошо; «3» — удовлетворительно; «2» — неудовлетворительно.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Отметку «5» —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Ученик обосновывает свои суждения, применяет знания на практике, применяет знания в новой ситуации, приводит собственные примеры).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Отметку «4» — получает ученик, если его устный ответ, письменная работа, практическая деятельность или её результаты</w:t>
      </w:r>
      <w:r w:rsidR="0061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</w:t>
      </w:r>
      <w:r w:rsidR="0061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требованиям учебной</w:t>
      </w:r>
      <w:r w:rsidR="0061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(правильный, но не совсем точный ответ), применяет знания в стандартной ситуации.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3.4.4. Отметку «3» —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8C0798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Отметку «2» —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</w:t>
      </w:r>
      <w:r w:rsidR="00BD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и грубые ошибки, объем знаний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составляет до 50% содержания (неправильный ответ).</w:t>
      </w:r>
    </w:p>
    <w:p w:rsidR="00400354" w:rsidRPr="00F946A1" w:rsidRDefault="00400354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798" w:rsidRPr="00400354" w:rsidRDefault="008C0798" w:rsidP="0040035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</w:t>
      </w:r>
      <w:r w:rsidR="00FC3407" w:rsidRPr="0040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успеваемости</w:t>
      </w:r>
    </w:p>
    <w:p w:rsidR="00400354" w:rsidRPr="00400354" w:rsidRDefault="00400354" w:rsidP="00400354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Тексты письменного текущего контроля хранятся у учителя или ученика в течение 3 дней с момента объявления отметки.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контроле учитель имеет право на свободу выбора и использования методов оценки знаний обучающихся по своему предмету.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Учитель обязан ознакомить с системой текущего контроля по своему предмету</w:t>
      </w:r>
      <w:r w:rsidR="001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начале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Учитель обязан своевременно довести до обучающихся форму проведения текущего контроля на следующем уроке.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Учитель обязан своевременно и тактично довести до обучающихся отметку текущего контроля, обосновав ее в присутствии всего класса и выставить отметку в классный журнал, дневник обучающегося и в электронный классный журнал.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Обучающемуся, пропустившему 75</w:t>
      </w:r>
      <w:r w:rsidR="0089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и более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занятий в течение аттестационного времени, может быть выставлена отметка за четверть только после успешной сдачи зачета (форму и дату зачета утверждает педагогический совет) или делается запись н/а (не аттестован).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Обучающимся, освобожденным на основании медицинской справки от занятий по физической культуре, отметка выставляется за изучение теоретических вопросов учебной дисциплины.</w:t>
      </w:r>
    </w:p>
    <w:p w:rsidR="008C0798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Ответственность за прохождение пропущенного учебного материала возлагается на обучающего, его родителей (лиц их </w:t>
      </w:r>
      <w:r w:rsidR="0089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заменяющих)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867" w:rsidRPr="00F946A1" w:rsidRDefault="00A86867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798" w:rsidRPr="00A86867" w:rsidRDefault="008C0798" w:rsidP="00A8686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выставления текущих и промежуточных отметок</w:t>
      </w:r>
    </w:p>
    <w:p w:rsidR="00A86867" w:rsidRPr="00A86867" w:rsidRDefault="00A86867" w:rsidP="00A86867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классном журнале в клетках для отметок учитель имеет право записывать только один из следующих символов: 2, 3, 4, 5, н, н/а. Выставление в журнале точек, отметок со знаком «минус» или «плюс» не допускается.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Выставление в одной клетке двух отметок допускается только на уроках русского языка и литературы.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Итоговая отметка за четверть выставляется на основании не менее трех текущих отметок.</w:t>
      </w:r>
    </w:p>
    <w:p w:rsidR="00A416C3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Годовая отметка выставляется на основании четвертных отметок или отметок за I, II полугодие</w:t>
      </w:r>
      <w:r w:rsidR="00A4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045F" w:rsidRPr="0071045F" w:rsidRDefault="0071045F" w:rsidP="0071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5F">
        <w:rPr>
          <w:rFonts w:ascii="Times New Roman" w:hAnsi="Times New Roman" w:cs="Times New Roman"/>
          <w:sz w:val="24"/>
          <w:szCs w:val="24"/>
        </w:rPr>
        <w:t>5.5. Текущая аттестация обучающихся 1-х классов в течение учебного года и учащихся 2-х классов в течение первой четверти осуществляется качественно, без фиксации их достижений в классных журналах в виде отметок по пятибалльной шкале, допускается лишь словесная объяснительная оценка и иные формы качественного оценивания на усмотрение учителя.</w:t>
      </w:r>
    </w:p>
    <w:p w:rsidR="008C0798" w:rsidRPr="00F946A1" w:rsidRDefault="0071045F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r w:rsidR="008C0798"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Отметка н/а (не аттестован) может быть выставлена только в отсутствии трех текущих отметок и пропуска обучающимся более 75 % учебного времени по болезни.</w:t>
      </w:r>
    </w:p>
    <w:p w:rsidR="008C0798" w:rsidRPr="00F946A1" w:rsidRDefault="0071045F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5.7</w:t>
      </w:r>
      <w:r w:rsidR="008C0798"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 учитывать, что выставление неудовлетворительных отметок на первых уроках после длительного отсутствия обучающихся, а также после каникул сдерживает развитие успехов обучающихся и формирует у них негативное отношение к учению.</w:t>
      </w:r>
    </w:p>
    <w:p w:rsidR="008C0798" w:rsidRPr="00F946A1" w:rsidRDefault="0071045F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</w:t>
      </w:r>
      <w:r w:rsidR="008C0798"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Между зачетами, тематическими контрольными работами следует аттестовать обучающихся по изученной теме путем устного опроса.</w:t>
      </w:r>
    </w:p>
    <w:p w:rsidR="008C0798" w:rsidRPr="00F946A1" w:rsidRDefault="0071045F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</w:t>
      </w:r>
      <w:r w:rsidR="008C0798"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Учителя-предметники, работающие с обучающимися на индивидуальном обучении, выставляют текущие и итоговые отметки в специальном журнале для индивидуальных занятий, а также в классном журнале и электронном классном журнале.</w:t>
      </w:r>
    </w:p>
    <w:p w:rsidR="008C0798" w:rsidRPr="00F946A1" w:rsidRDefault="0071045F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</w:t>
      </w:r>
      <w:r w:rsidR="008C0798"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Учителя-предметники выставляют четвертные отметки</w:t>
      </w:r>
      <w:r w:rsidR="006A0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0798"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I и II полугодие </w:t>
      </w:r>
      <w:r w:rsidR="00A4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 дня до окончания</w:t>
      </w:r>
      <w:r w:rsidR="008C0798"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четверти.</w:t>
      </w:r>
    </w:p>
    <w:p w:rsidR="008C0798" w:rsidRDefault="0071045F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</w:t>
      </w:r>
      <w:r w:rsidR="008C0798"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Итоговые отметки обучающихся за четверть или полугодие должны быть объективны и обоснованны, т.е. соответствовать текущей успеваемости ученика, учитывать не только среднюю арифметическую величину, но и все образовательные достижения школьника, учитывать качество знаний по письменным, практическим и лабораторным работам.</w:t>
      </w:r>
    </w:p>
    <w:p w:rsidR="00A86867" w:rsidRPr="00F946A1" w:rsidRDefault="00A86867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798" w:rsidRPr="00A86867" w:rsidRDefault="008C0798" w:rsidP="00A8686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8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</w:t>
      </w:r>
      <w:proofErr w:type="gramEnd"/>
      <w:r w:rsidRPr="00A8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 при получении отметки</w:t>
      </w:r>
    </w:p>
    <w:p w:rsidR="00A86867" w:rsidRPr="00A86867" w:rsidRDefault="00A86867" w:rsidP="00A86867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Ученик имеет право на публичное или индивидуальное обоснование отметки.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случае неудовлетворённости обуч</w:t>
      </w:r>
      <w:r w:rsidR="00A4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ающихся или их родителей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выставленной отметкой они имеют право заявить об этом письменно администрации школы в срок не позднее 3 дней с момента сообщения об отметке.</w:t>
      </w:r>
    </w:p>
    <w:p w:rsidR="008C0798" w:rsidRPr="00F946A1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Ученику, вышедшему после длите</w:t>
      </w:r>
      <w:r w:rsidR="00A4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пропуска (более недели)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тематический контроль, отметка в журнал выставляется по соглашению с обучающимся. При необходимости пропущенные темы можно сдать в форме собеседования или зачёта.</w:t>
      </w:r>
    </w:p>
    <w:p w:rsidR="008C0798" w:rsidRDefault="008C0798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 случае отсутствия обучающегося на тематической контрольной работе без уважительной причины в журнал выставляется отметка после опроса обучающегося по данному материалу. Уважительными причинами считаются: болезнь, подтверждённая медицинской справкой, освобождение приказом директора, официальный вызов органов власти, особая семейная ситуация.</w:t>
      </w:r>
    </w:p>
    <w:p w:rsidR="00A86867" w:rsidRPr="00F946A1" w:rsidRDefault="00A86867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798" w:rsidRPr="00A86867" w:rsidRDefault="008C0798" w:rsidP="00A8686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</w:t>
      </w:r>
      <w:r w:rsidR="0071045F" w:rsidRPr="00A8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чная аттестация</w:t>
      </w:r>
      <w:r w:rsidR="00FC3407" w:rsidRPr="00A8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</w:t>
      </w:r>
    </w:p>
    <w:p w:rsidR="00A86867" w:rsidRPr="00A86867" w:rsidRDefault="00A86867" w:rsidP="00A86867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3F61" w:rsidRPr="00873F61" w:rsidRDefault="00B40EFE" w:rsidP="00B40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873F61" w:rsidRPr="0087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– это форма текущего контроля успеваемости обучающегося, с целью определения фактически достигнутых знаний, навыков и умений.</w:t>
      </w:r>
    </w:p>
    <w:p w:rsidR="008C0798" w:rsidRDefault="00501013" w:rsidP="00F9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="008C0798"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Формы, порядок и сроки проведения промежуточной аттестации обучающихся определяются педагогическим советом школы, утверждаются приказом директора школы.</w:t>
      </w:r>
    </w:p>
    <w:p w:rsidR="00E43B61" w:rsidRDefault="00EC146E" w:rsidP="00FC3407">
      <w:pPr>
        <w:pStyle w:val="a8"/>
        <w:spacing w:before="0" w:beforeAutospacing="0" w:after="0" w:afterAutospacing="0"/>
      </w:pPr>
      <w:r>
        <w:t xml:space="preserve">7.3. </w:t>
      </w:r>
      <w:r w:rsidR="00E43B61">
        <w:t>Промежуточная аттестация в школе подразделяется на:</w:t>
      </w:r>
    </w:p>
    <w:p w:rsidR="00E43B61" w:rsidRDefault="00E43B61" w:rsidP="00EC146E">
      <w:pPr>
        <w:pStyle w:val="a8"/>
        <w:numPr>
          <w:ilvl w:val="0"/>
          <w:numId w:val="4"/>
        </w:numPr>
        <w:spacing w:before="0" w:beforeAutospacing="0" w:after="0" w:afterAutospacing="0"/>
      </w:pPr>
      <w:r w:rsidRPr="00FC3407">
        <w:rPr>
          <w:i/>
        </w:rPr>
        <w:t>годовую аттестацию</w:t>
      </w:r>
      <w:r>
        <w:t xml:space="preserve"> - оценку качества усвоения обучающимися всего объёма содержания учебного предмета за учебный год;</w:t>
      </w:r>
    </w:p>
    <w:p w:rsidR="00E43B61" w:rsidRDefault="00E43B61" w:rsidP="00EC146E">
      <w:pPr>
        <w:pStyle w:val="a8"/>
        <w:numPr>
          <w:ilvl w:val="0"/>
          <w:numId w:val="4"/>
        </w:numPr>
        <w:spacing w:before="0" w:beforeAutospacing="0" w:after="0" w:afterAutospacing="0"/>
      </w:pPr>
      <w:r w:rsidRPr="00FC3407">
        <w:rPr>
          <w:i/>
        </w:rPr>
        <w:t>рубежную (четвертную и полугодовую) аттестацию</w:t>
      </w:r>
      <w:hyperlink r:id="rId8" w:history="1">
        <w:r>
          <w:rPr>
            <w:rStyle w:val="a7"/>
          </w:rPr>
          <w:t xml:space="preserve"> </w:t>
        </w:r>
      </w:hyperlink>
      <w:r>
        <w:t xml:space="preserve">- оценку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 </w:t>
      </w:r>
    </w:p>
    <w:p w:rsidR="00E43B61" w:rsidRDefault="00E43B61" w:rsidP="00EC146E">
      <w:pPr>
        <w:pStyle w:val="a8"/>
        <w:numPr>
          <w:ilvl w:val="0"/>
          <w:numId w:val="4"/>
        </w:numPr>
        <w:spacing w:before="0" w:beforeAutospacing="0" w:after="0" w:afterAutospacing="0"/>
      </w:pPr>
      <w:r w:rsidRPr="00FC3407">
        <w:rPr>
          <w:i/>
        </w:rPr>
        <w:t>текущую аттестацию</w:t>
      </w:r>
      <w:hyperlink r:id="rId9" w:history="1">
        <w:r>
          <w:rPr>
            <w:rStyle w:val="a7"/>
          </w:rPr>
          <w:t xml:space="preserve"> </w:t>
        </w:r>
      </w:hyperlink>
      <w:r>
        <w:t xml:space="preserve">- оценку качества усвоения содержания компонентов какой-либо части (темы) конкретного учебного предмета в процессе его изучения обучающимися </w:t>
      </w:r>
      <w:proofErr w:type="gramStart"/>
      <w:r>
        <w:t xml:space="preserve">по </w:t>
      </w:r>
      <w:r w:rsidR="00FC3407">
        <w:t>результатом</w:t>
      </w:r>
      <w:proofErr w:type="gramEnd"/>
      <w:r w:rsidR="00FC3407">
        <w:t xml:space="preserve"> проверки (проверок).</w:t>
      </w:r>
    </w:p>
    <w:p w:rsidR="00EC146E" w:rsidRDefault="00EC146E" w:rsidP="00EC146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7.4. </w:t>
      </w:r>
      <w:r w:rsidRPr="00EC1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Периодичность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промежуточной </w:t>
      </w:r>
      <w:r w:rsidRPr="00EC1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текущей аттестации определяется учеб</w:t>
      </w:r>
      <w:r w:rsidRPr="00EC1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ой программой и учебным планом ш</w:t>
      </w:r>
      <w:r w:rsidRPr="00EC1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колы.</w:t>
      </w:r>
    </w:p>
    <w:p w:rsidR="000D4134" w:rsidRDefault="000D4134" w:rsidP="000D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7.4.1.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для проведения промежуточной аттестации определяются педагогическим советом не позднее 30 октября текущего года из числа предметов,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изучавшихся в данном учебном году в рамках учебного плана, утверждаются приказом по школе.</w:t>
      </w:r>
    </w:p>
    <w:p w:rsidR="00FC4F62" w:rsidRDefault="00FC4F62" w:rsidP="00FC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7.4.2.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текущая 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обучающихся прово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дится в конце первого и второго полугодия:  в виде</w:t>
      </w:r>
      <w:r w:rsidRPr="00F9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контрольных 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годовы</w:t>
      </w:r>
      <w:r w:rsidR="00A8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контрольных работ.</w:t>
      </w:r>
    </w:p>
    <w:p w:rsidR="00FC4F62" w:rsidRPr="00F946A1" w:rsidRDefault="00FC4F62" w:rsidP="00FC4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7.4.3. Форма проведения контрольных работ (тестирование, письменная работа и др.) определяется администрацией школы, учителем.</w:t>
      </w:r>
    </w:p>
    <w:p w:rsidR="00EC146E" w:rsidRDefault="00EC146E" w:rsidP="00EC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Промежуточная  рубежная аттестация проводится:</w:t>
      </w:r>
    </w:p>
    <w:p w:rsidR="00EC146E" w:rsidRPr="00EC146E" w:rsidRDefault="00EC146E" w:rsidP="00EC146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2 - 9-х классах - по четвертям;</w:t>
      </w:r>
    </w:p>
    <w:p w:rsidR="00EC146E" w:rsidRPr="00EC146E" w:rsidRDefault="00EC146E" w:rsidP="00EC146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46E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10 - 11-х классах - по полугодиям;</w:t>
      </w:r>
    </w:p>
    <w:p w:rsidR="00EC146E" w:rsidRPr="0025775C" w:rsidRDefault="00EC146E" w:rsidP="00534AAE">
      <w:pPr>
        <w:tabs>
          <w:tab w:val="left" w:pos="900"/>
        </w:tabs>
        <w:spacing w:before="23"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Годовая аттестация учащихся осуществляется в конце учебного года </w:t>
      </w:r>
      <w:r w:rsidR="00534AAE" w:rsidRPr="00534AAE">
        <w:rPr>
          <w:rFonts w:ascii="Times New Roman" w:hAnsi="Times New Roman" w:cs="Times New Roman"/>
          <w:sz w:val="24"/>
          <w:szCs w:val="24"/>
        </w:rPr>
        <w:t xml:space="preserve"> по оценкам, полученным учащимися в течение учебного года</w:t>
      </w:r>
      <w:r w:rsidR="00534AAE">
        <w:rPr>
          <w:rFonts w:ascii="Times New Roman" w:hAnsi="Times New Roman" w:cs="Times New Roman"/>
          <w:sz w:val="24"/>
          <w:szCs w:val="24"/>
        </w:rPr>
        <w:t xml:space="preserve"> в четвертях (2 – 9 классы), полугодиях (</w:t>
      </w:r>
      <w:r w:rsidR="00FB0118">
        <w:rPr>
          <w:rFonts w:ascii="Times New Roman" w:hAnsi="Times New Roman" w:cs="Times New Roman"/>
          <w:sz w:val="24"/>
          <w:szCs w:val="24"/>
        </w:rPr>
        <w:t xml:space="preserve">10, </w:t>
      </w:r>
      <w:r w:rsidR="00534AAE">
        <w:rPr>
          <w:rFonts w:ascii="Times New Roman" w:hAnsi="Times New Roman" w:cs="Times New Roman"/>
          <w:sz w:val="24"/>
          <w:szCs w:val="24"/>
        </w:rPr>
        <w:t>11 классы)</w:t>
      </w:r>
      <w:r w:rsidR="00534AAE" w:rsidRPr="00534AAE">
        <w:rPr>
          <w:rFonts w:ascii="Times New Roman" w:hAnsi="Times New Roman" w:cs="Times New Roman"/>
          <w:sz w:val="24"/>
          <w:szCs w:val="24"/>
        </w:rPr>
        <w:t xml:space="preserve">, путем </w:t>
      </w:r>
      <w:r w:rsidR="00534AAE">
        <w:rPr>
          <w:rFonts w:ascii="Times New Roman" w:hAnsi="Times New Roman" w:cs="Times New Roman"/>
          <w:sz w:val="24"/>
          <w:szCs w:val="24"/>
        </w:rPr>
        <w:t>выставления в журнал оценки за год.</w:t>
      </w:r>
    </w:p>
    <w:p w:rsidR="006E47C6" w:rsidRDefault="00EC146E" w:rsidP="00FB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="0025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C6" w:rsidRPr="006E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промежуточной </w:t>
      </w:r>
      <w:r w:rsidR="0025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</w:t>
      </w:r>
      <w:r w:rsidR="006E47C6" w:rsidRPr="006E47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дают основание для:</w:t>
      </w:r>
      <w:r w:rsidR="006E47C6" w:rsidRPr="006E4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перевода</w:t>
      </w:r>
      <w:r w:rsidR="006E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следующий класс;</w:t>
      </w:r>
      <w:r w:rsidR="006E47C6" w:rsidRPr="006E4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допуска обу</w:t>
      </w:r>
      <w:r w:rsidR="006E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чающихся </w:t>
      </w:r>
      <w:r w:rsidR="0053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 11 классов </w:t>
      </w:r>
      <w:r w:rsidR="006E47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итоговой аттестации;</w:t>
      </w:r>
    </w:p>
    <w:p w:rsidR="00A86867" w:rsidRPr="00FB0118" w:rsidRDefault="00A86867" w:rsidP="00FB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98" w:rsidRPr="00A86867" w:rsidRDefault="008C0798" w:rsidP="00A8686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конфликтных вопросов</w:t>
      </w:r>
    </w:p>
    <w:p w:rsidR="00A86867" w:rsidRPr="00A86867" w:rsidRDefault="00A86867" w:rsidP="00A86867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E52" w:rsidRPr="00782E52" w:rsidRDefault="00A82BF0" w:rsidP="00782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0798" w:rsidRPr="00782E5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возникновения спорных</w:t>
      </w:r>
      <w:r w:rsidR="00782E52" w:rsidRPr="0078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(конфликтных)</w:t>
      </w:r>
      <w:r w:rsidR="008C0798" w:rsidRPr="0078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учащийся и родители имеют право обратиться </w:t>
      </w:r>
      <w:r w:rsidR="00782E52" w:rsidRPr="00782E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письменным заявлением в</w:t>
      </w:r>
      <w:r w:rsidR="00782E52" w:rsidRPr="00782E52">
        <w:rPr>
          <w:rFonts w:ascii="Times New Roman" w:hAnsi="Times New Roman" w:cs="Times New Roman"/>
          <w:sz w:val="24"/>
          <w:szCs w:val="24"/>
        </w:rPr>
        <w:t xml:space="preserve"> Комиссию по урегулированию споров между участниками образовательных отношений</w:t>
      </w:r>
      <w:r w:rsidR="00A86867">
        <w:rPr>
          <w:rFonts w:ascii="Times New Roman" w:hAnsi="Times New Roman" w:cs="Times New Roman"/>
          <w:sz w:val="24"/>
          <w:szCs w:val="24"/>
        </w:rPr>
        <w:t>.</w:t>
      </w:r>
    </w:p>
    <w:p w:rsidR="008C0798" w:rsidRPr="00782E52" w:rsidRDefault="00A82BF0" w:rsidP="00782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  <w:r w:rsidR="008C0798" w:rsidRPr="0078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6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двухдневный срок К</w:t>
      </w:r>
      <w:r w:rsidR="008C0798" w:rsidRPr="00782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дол</w:t>
      </w:r>
      <w:r w:rsidR="00782E52" w:rsidRPr="00782E52">
        <w:rPr>
          <w:rFonts w:ascii="Times New Roman" w:eastAsia="Times New Roman" w:hAnsi="Times New Roman" w:cs="Times New Roman"/>
          <w:sz w:val="24"/>
          <w:szCs w:val="24"/>
          <w:lang w:eastAsia="ru-RU"/>
        </w:rPr>
        <w:t>жна рассмотреть обращение</w:t>
      </w:r>
      <w:r w:rsidR="008C0798" w:rsidRPr="00782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принять решение и довести</w:t>
      </w:r>
      <w:r w:rsidR="00FB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8C0798" w:rsidRPr="0078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учащегося и родителей.</w:t>
      </w:r>
    </w:p>
    <w:p w:rsidR="001179ED" w:rsidRPr="00782E52" w:rsidRDefault="00A33489" w:rsidP="0078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79ED" w:rsidRPr="00782E52" w:rsidSect="004B34D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01" w:rsidRDefault="00765001" w:rsidP="00765001">
      <w:pPr>
        <w:spacing w:after="0" w:line="240" w:lineRule="auto"/>
      </w:pPr>
      <w:r>
        <w:separator/>
      </w:r>
    </w:p>
  </w:endnote>
  <w:endnote w:type="continuationSeparator" w:id="0">
    <w:p w:rsidR="00765001" w:rsidRDefault="00765001" w:rsidP="0076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3887"/>
      <w:docPartObj>
        <w:docPartGallery w:val="Page Numbers (Bottom of Page)"/>
        <w:docPartUnique/>
      </w:docPartObj>
    </w:sdtPr>
    <w:sdtEndPr/>
    <w:sdtContent>
      <w:p w:rsidR="00765001" w:rsidRDefault="009E57A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4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001" w:rsidRDefault="007650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01" w:rsidRDefault="00765001" w:rsidP="00765001">
      <w:pPr>
        <w:spacing w:after="0" w:line="240" w:lineRule="auto"/>
      </w:pPr>
      <w:r>
        <w:separator/>
      </w:r>
    </w:p>
  </w:footnote>
  <w:footnote w:type="continuationSeparator" w:id="0">
    <w:p w:rsidR="00765001" w:rsidRDefault="00765001" w:rsidP="0076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535B"/>
    <w:multiLevelType w:val="multilevel"/>
    <w:tmpl w:val="29D08D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C4E7D"/>
    <w:multiLevelType w:val="multilevel"/>
    <w:tmpl w:val="BEFE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D30B9"/>
    <w:multiLevelType w:val="multilevel"/>
    <w:tmpl w:val="DF6A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7240D"/>
    <w:multiLevelType w:val="hybridMultilevel"/>
    <w:tmpl w:val="3216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C0732"/>
    <w:multiLevelType w:val="hybridMultilevel"/>
    <w:tmpl w:val="628C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A2D06"/>
    <w:multiLevelType w:val="hybridMultilevel"/>
    <w:tmpl w:val="E612C13E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798"/>
    <w:rsid w:val="000D4134"/>
    <w:rsid w:val="00136162"/>
    <w:rsid w:val="00192FBC"/>
    <w:rsid w:val="0025775C"/>
    <w:rsid w:val="003F0D5F"/>
    <w:rsid w:val="00400354"/>
    <w:rsid w:val="004B0DD1"/>
    <w:rsid w:val="004B34D7"/>
    <w:rsid w:val="00501013"/>
    <w:rsid w:val="0052598C"/>
    <w:rsid w:val="00534AAE"/>
    <w:rsid w:val="00536B3F"/>
    <w:rsid w:val="0056310C"/>
    <w:rsid w:val="00611CE7"/>
    <w:rsid w:val="0061755A"/>
    <w:rsid w:val="00633B1A"/>
    <w:rsid w:val="00681D6B"/>
    <w:rsid w:val="006A0B72"/>
    <w:rsid w:val="006E47C6"/>
    <w:rsid w:val="0071045F"/>
    <w:rsid w:val="007442BD"/>
    <w:rsid w:val="00765001"/>
    <w:rsid w:val="00782E52"/>
    <w:rsid w:val="008227F7"/>
    <w:rsid w:val="00873F61"/>
    <w:rsid w:val="00893619"/>
    <w:rsid w:val="00894B9A"/>
    <w:rsid w:val="008C0798"/>
    <w:rsid w:val="009B4C06"/>
    <w:rsid w:val="009E57A2"/>
    <w:rsid w:val="009F3CB2"/>
    <w:rsid w:val="00A33489"/>
    <w:rsid w:val="00A416C3"/>
    <w:rsid w:val="00A64087"/>
    <w:rsid w:val="00A82BF0"/>
    <w:rsid w:val="00A86867"/>
    <w:rsid w:val="00B40EFE"/>
    <w:rsid w:val="00B964B5"/>
    <w:rsid w:val="00BB28E5"/>
    <w:rsid w:val="00BD4942"/>
    <w:rsid w:val="00BF559F"/>
    <w:rsid w:val="00CC4316"/>
    <w:rsid w:val="00D45E13"/>
    <w:rsid w:val="00E43B61"/>
    <w:rsid w:val="00E721AC"/>
    <w:rsid w:val="00EC146E"/>
    <w:rsid w:val="00EC1D6E"/>
    <w:rsid w:val="00F27F1F"/>
    <w:rsid w:val="00F946A1"/>
    <w:rsid w:val="00FA2464"/>
    <w:rsid w:val="00FB0118"/>
    <w:rsid w:val="00FC3407"/>
    <w:rsid w:val="00F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6F1D0-2A31-48F8-8CDA-EF914681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0798"/>
    <w:rPr>
      <w:b/>
      <w:bCs/>
    </w:rPr>
  </w:style>
  <w:style w:type="paragraph" w:styleId="a4">
    <w:name w:val="List Paragraph"/>
    <w:basedOn w:val="a"/>
    <w:uiPriority w:val="34"/>
    <w:qFormat/>
    <w:rsid w:val="003F0D5F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7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73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43B6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4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5001"/>
  </w:style>
  <w:style w:type="paragraph" w:styleId="ab">
    <w:name w:val="footer"/>
    <w:basedOn w:val="a"/>
    <w:link w:val="ac"/>
    <w:uiPriority w:val="99"/>
    <w:unhideWhenUsed/>
    <w:rsid w:val="007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1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4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56652">
                                          <w:marLeft w:val="0"/>
                                          <w:marRight w:val="0"/>
                                          <w:marTop w:val="1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6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9969">
                                                  <w:marLeft w:val="0"/>
                                                  <w:marRight w:val="0"/>
                                                  <w:marTop w:val="1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14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09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53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6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.sch61.edusite.ru/p27aa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etod.sch61.edusite.ru/p27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2018-01-06T14:31:00Z</cp:lastPrinted>
  <dcterms:created xsi:type="dcterms:W3CDTF">2013-12-21T16:29:00Z</dcterms:created>
  <dcterms:modified xsi:type="dcterms:W3CDTF">2020-04-16T11:14:00Z</dcterms:modified>
</cp:coreProperties>
</file>